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6D7" w14:textId="633E6980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B4F2F">
        <w:rPr>
          <w:b/>
          <w:sz w:val="32"/>
        </w:rPr>
        <w:t>-</w:t>
      </w:r>
      <w:r w:rsidR="006E671D" w:rsidRPr="00941D4E">
        <w:rPr>
          <w:b/>
          <w:sz w:val="32"/>
        </w:rPr>
        <w:t xml:space="preserve"> </w:t>
      </w:r>
      <w:r w:rsidR="0039417D">
        <w:rPr>
          <w:b/>
          <w:sz w:val="32"/>
        </w:rPr>
        <w:t>2023</w:t>
      </w:r>
      <w:r w:rsidR="009B4F2F">
        <w:rPr>
          <w:b/>
          <w:sz w:val="32"/>
        </w:rPr>
        <w:t xml:space="preserve"> -</w:t>
      </w:r>
      <w:r w:rsidR="00973C46" w:rsidRPr="00941D4E">
        <w:rPr>
          <w:b/>
          <w:sz w:val="32"/>
        </w:rPr>
        <w:t xml:space="preserve">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f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f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f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f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f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f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f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f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f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216FB49D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Se aplică prevederile </w:t>
      </w:r>
      <w:r w:rsidRPr="00227CF9">
        <w:rPr>
          <w:sz w:val="16"/>
          <w:szCs w:val="16"/>
        </w:rPr>
        <w:t>Ordinului comun al Ministerul Afacerilor Interne ș</w:t>
      </w:r>
      <w:r>
        <w:rPr>
          <w:sz w:val="16"/>
          <w:szCs w:val="16"/>
        </w:rPr>
        <w:t xml:space="preserve">i al Ministerului Educației, cu </w:t>
      </w:r>
      <w:r w:rsidRPr="00227CF9">
        <w:rPr>
          <w:sz w:val="16"/>
          <w:szCs w:val="16"/>
        </w:rPr>
        <w:t xml:space="preserve"> nr. 165/2021 / 3.080/2022 pentru aprobarea Normelor metodologice de aplicare a prevederilor art. 16 alin. (4) din Legea educaţiei naţionale nr. 1/2011 referitoare la obligaţia unităţilor de învăţământ preuniversitar de a înscrie persoanele care nu deţin un cod numeric personal.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503BC">
      <w:pPr>
        <w:jc w:val="center"/>
        <w:rPr>
          <w:b/>
          <w:sz w:val="28"/>
          <w:szCs w:val="24"/>
        </w:rPr>
      </w:pPr>
    </w:p>
    <w:p w14:paraId="247A7198" w14:textId="79767C4C" w:rsidR="0021785B" w:rsidRPr="00941D4E" w:rsidRDefault="00941D4E" w:rsidP="003503B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39417D">
        <w:rPr>
          <w:b/>
          <w:sz w:val="28"/>
          <w:szCs w:val="24"/>
        </w:rPr>
        <w:t xml:space="preserve"> 2023</w:t>
      </w:r>
      <w:r w:rsidR="003503BC">
        <w:rPr>
          <w:b/>
          <w:sz w:val="28"/>
          <w:szCs w:val="24"/>
        </w:rPr>
        <w:t xml:space="preserve"> - </w:t>
      </w:r>
      <w:r w:rsidR="00483221" w:rsidRPr="00941D4E">
        <w:rPr>
          <w:b/>
          <w:sz w:val="28"/>
          <w:szCs w:val="24"/>
        </w:rPr>
        <w:t>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elgril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6B48CEC2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39417D">
              <w:rPr>
                <w:sz w:val="20"/>
                <w:szCs w:val="24"/>
              </w:rPr>
              <w:t>3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39417D">
              <w:rPr>
                <w:sz w:val="20"/>
                <w:szCs w:val="24"/>
              </w:rPr>
              <w:t xml:space="preserve"> 2023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6330916D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2023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f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65BB82A4" w:rsidR="00B938C1" w:rsidRPr="00941D4E" w:rsidRDefault="00334DC4" w:rsidP="00BA66A3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39417D">
        <w:rPr>
          <w:sz w:val="20"/>
          <w:szCs w:val="24"/>
        </w:rPr>
        <w:t>vor fi elevi în anul școlar 2023-2024</w:t>
      </w:r>
      <w:r w:rsidR="00F94785">
        <w:rPr>
          <w:sz w:val="20"/>
          <w:szCs w:val="24"/>
        </w:rPr>
        <w:t>.</w:t>
      </w:r>
    </w:p>
    <w:p w14:paraId="75A03C80" w14:textId="0F0821B3" w:rsidR="00334DC4" w:rsidRPr="00941D4E" w:rsidRDefault="00B938C1" w:rsidP="00BA66A3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39417D">
        <w:rPr>
          <w:sz w:val="20"/>
          <w:szCs w:val="24"/>
        </w:rPr>
        <w:t xml:space="preserve"> 2023-2024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39417D">
        <w:rPr>
          <w:sz w:val="20"/>
          <w:szCs w:val="24"/>
        </w:rPr>
        <w:t xml:space="preserve"> 2023-2024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0920021E" w:rsidR="00210AD1" w:rsidRPr="00941D4E" w:rsidRDefault="001D51EF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Punctul 5 -</w:t>
      </w:r>
      <w:r w:rsidR="00210AD1" w:rsidRPr="00941D4E">
        <w:rPr>
          <w:b/>
          <w:sz w:val="20"/>
          <w:szCs w:val="24"/>
        </w:rPr>
        <w:t xml:space="preserve"> Criterii</w:t>
      </w:r>
      <w:r w:rsidR="00AE344A">
        <w:rPr>
          <w:b/>
          <w:sz w:val="20"/>
          <w:szCs w:val="24"/>
        </w:rPr>
        <w:t xml:space="preserve"> generale</w:t>
      </w:r>
      <w:r w:rsidR="00210AD1"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f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0D32D654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 w:rsidR="001D51EF">
        <w:rPr>
          <w:b/>
          <w:sz w:val="20"/>
          <w:szCs w:val="24"/>
        </w:rPr>
        <w:t xml:space="preserve"> 6 -</w:t>
      </w:r>
      <w:r>
        <w:rPr>
          <w:b/>
          <w:sz w:val="20"/>
          <w:szCs w:val="24"/>
        </w:rPr>
        <w:t xml:space="preserve">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</w:p>
    <w:p w14:paraId="3C85653C" w14:textId="77777777" w:rsidR="000A7566" w:rsidRPr="000A7566" w:rsidRDefault="000A7566" w:rsidP="000A7566">
      <w:pPr>
        <w:rPr>
          <w:sz w:val="20"/>
          <w:szCs w:val="24"/>
        </w:rPr>
      </w:pPr>
    </w:p>
    <w:p w14:paraId="45942A7E" w14:textId="4D8A7A4C" w:rsidR="00152D7F" w:rsidRPr="000A7566" w:rsidRDefault="00152D7F" w:rsidP="001D51EF">
      <w:pPr>
        <w:tabs>
          <w:tab w:val="left" w:pos="1605"/>
        </w:tabs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C49F" w14:textId="77777777" w:rsidR="00272A15" w:rsidRDefault="00272A15" w:rsidP="00B938C1">
      <w:r>
        <w:separator/>
      </w:r>
    </w:p>
  </w:endnote>
  <w:endnote w:type="continuationSeparator" w:id="0">
    <w:p w14:paraId="0C30C1A9" w14:textId="77777777" w:rsidR="00272A15" w:rsidRDefault="00272A15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6965" w14:textId="2F734B78" w:rsidR="006E671D" w:rsidRPr="00FC7D4F" w:rsidRDefault="006E671D">
    <w:pPr>
      <w:pStyle w:val="Subsol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FC4A16">
      <w:rPr>
        <w:spacing w:val="-6"/>
        <w:sz w:val="16"/>
      </w:rPr>
      <w:t>l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D57D" w14:textId="77777777" w:rsidR="00272A15" w:rsidRDefault="00272A15" w:rsidP="00B938C1">
      <w:r>
        <w:separator/>
      </w:r>
    </w:p>
  </w:footnote>
  <w:footnote w:type="continuationSeparator" w:id="0">
    <w:p w14:paraId="19127505" w14:textId="77777777" w:rsidR="00272A15" w:rsidRDefault="00272A15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2220">
    <w:abstractNumId w:val="8"/>
  </w:num>
  <w:num w:numId="2" w16cid:durableId="1336952401">
    <w:abstractNumId w:val="6"/>
  </w:num>
  <w:num w:numId="3" w16cid:durableId="317929711">
    <w:abstractNumId w:val="2"/>
  </w:num>
  <w:num w:numId="4" w16cid:durableId="72820367">
    <w:abstractNumId w:val="3"/>
  </w:num>
  <w:num w:numId="5" w16cid:durableId="108357528">
    <w:abstractNumId w:val="10"/>
  </w:num>
  <w:num w:numId="6" w16cid:durableId="1802109702">
    <w:abstractNumId w:val="12"/>
  </w:num>
  <w:num w:numId="7" w16cid:durableId="449933584">
    <w:abstractNumId w:val="1"/>
  </w:num>
  <w:num w:numId="8" w16cid:durableId="1365209236">
    <w:abstractNumId w:val="11"/>
  </w:num>
  <w:num w:numId="9" w16cid:durableId="2050258331">
    <w:abstractNumId w:val="14"/>
  </w:num>
  <w:num w:numId="10" w16cid:durableId="40520342">
    <w:abstractNumId w:val="7"/>
  </w:num>
  <w:num w:numId="11" w16cid:durableId="1172724498">
    <w:abstractNumId w:val="0"/>
  </w:num>
  <w:num w:numId="12" w16cid:durableId="974600482">
    <w:abstractNumId w:val="9"/>
  </w:num>
  <w:num w:numId="13" w16cid:durableId="1238128647">
    <w:abstractNumId w:val="15"/>
  </w:num>
  <w:num w:numId="14" w16cid:durableId="1385257991">
    <w:abstractNumId w:val="16"/>
  </w:num>
  <w:num w:numId="15" w16cid:durableId="329605417">
    <w:abstractNumId w:val="4"/>
  </w:num>
  <w:num w:numId="16" w16cid:durableId="2021658250">
    <w:abstractNumId w:val="5"/>
  </w:num>
  <w:num w:numId="17" w16cid:durableId="1100876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D51EF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2A15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503BC"/>
    <w:rsid w:val="003601D4"/>
    <w:rsid w:val="00361789"/>
    <w:rsid w:val="00366F00"/>
    <w:rsid w:val="00376E73"/>
    <w:rsid w:val="0039417D"/>
    <w:rsid w:val="003C2F24"/>
    <w:rsid w:val="003C3DF0"/>
    <w:rsid w:val="003D4243"/>
    <w:rsid w:val="003E06A8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392A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4384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B4F2F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4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elgril">
    <w:name w:val="Table Grid"/>
    <w:basedOn w:val="Tabel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38C1"/>
  </w:style>
  <w:style w:type="paragraph" w:styleId="Subsol">
    <w:name w:val="footer"/>
    <w:basedOn w:val="Normal"/>
    <w:link w:val="SubsolCaracte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38C1"/>
  </w:style>
  <w:style w:type="paragraph" w:styleId="TextnBalon">
    <w:name w:val="Balloon Text"/>
    <w:basedOn w:val="Normal"/>
    <w:link w:val="TextnBalonCaracte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4A17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A172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A17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A17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AE2D-4BD4-4804-9F0B-E8682C0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1420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PC</cp:lastModifiedBy>
  <cp:revision>2</cp:revision>
  <cp:lastPrinted>2023-04-05T05:34:00Z</cp:lastPrinted>
  <dcterms:created xsi:type="dcterms:W3CDTF">2023-05-02T10:50:00Z</dcterms:created>
  <dcterms:modified xsi:type="dcterms:W3CDTF">2023-05-02T10:50:00Z</dcterms:modified>
</cp:coreProperties>
</file>